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2024年市级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跨境电商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相关扶持项目申请报告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（提纲）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一、申报单位基本情况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二、主营业务及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跨境</w:t>
      </w:r>
      <w:r>
        <w:rPr>
          <w:rFonts w:hint="eastAsia" w:ascii="黑体" w:hAnsi="黑体" w:eastAsia="黑体" w:cs="黑体"/>
          <w:sz w:val="32"/>
          <w:szCs w:val="32"/>
        </w:rPr>
        <w:t>电商业务开展情况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三、申报项目具体情况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四、其他需要说明的事项</w:t>
      </w:r>
    </w:p>
    <w:p>
      <w:pPr>
        <w:tabs>
          <w:tab w:val="left" w:pos="3290"/>
        </w:tabs>
        <w:spacing w:line="600" w:lineRule="exact"/>
        <w:rPr>
          <w:rFonts w:hint="eastAsia" w:ascii="黑体" w:hAnsi="黑体" w:eastAsia="黑体" w:cs="黑体"/>
          <w:szCs w:val="32"/>
        </w:rPr>
      </w:pPr>
    </w:p>
    <w:p>
      <w:pPr>
        <w:spacing w:line="600" w:lineRule="exact"/>
        <w:ind w:firstLine="420" w:firstLineChars="200"/>
        <w:rPr>
          <w:rFonts w:hint="eastAsia" w:ascii="黑体" w:hAnsi="黑体" w:eastAsia="黑体" w:cs="黑体"/>
          <w:szCs w:val="32"/>
        </w:rPr>
      </w:pPr>
    </w:p>
    <w:p>
      <w:pPr>
        <w:spacing w:line="600" w:lineRule="exact"/>
        <w:ind w:firstLine="420" w:firstLineChars="200"/>
        <w:rPr>
          <w:rFonts w:hint="eastAsia" w:ascii="黑体" w:hAnsi="黑体" w:eastAsia="黑体" w:cs="黑体"/>
          <w:szCs w:val="32"/>
        </w:rPr>
      </w:pPr>
    </w:p>
    <w:p>
      <w:pPr>
        <w:spacing w:line="600" w:lineRule="exact"/>
        <w:ind w:firstLine="420" w:firstLineChars="200"/>
        <w:rPr>
          <w:rFonts w:hint="eastAsia" w:ascii="黑体" w:hAnsi="黑体" w:eastAsia="黑体" w:cs="黑体"/>
          <w:szCs w:val="32"/>
        </w:rPr>
        <w:sectPr>
          <w:pgSz w:w="11906" w:h="16838"/>
          <w:pgMar w:top="2098" w:right="1531" w:bottom="158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ZDJhMDkwYjY5NmM1NzJmYmJlZDU2YmZjZDk1M2MifQ=="/>
  </w:docVars>
  <w:rsids>
    <w:rsidRoot w:val="331F3C62"/>
    <w:rsid w:val="331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"/>
    <w:basedOn w:val="1"/>
    <w:unhideWhenUsed/>
    <w:qFormat/>
    <w:uiPriority w:val="99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2024-04-09T06:35:00Z</dcterms:created>
  <dc:creator>卷毛君</dc:creator>
  <cp:lastModifiedBy>卷毛君</cp:lastModifiedBy>
  <dcterms:modified xsi:type="dcterms:W3CDTF">2024-04-09T06:35:49Z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C22712BF1E5D4EB78B7C1EAD5226DFAF_11</vt:lpwstr>
  </property>
</Properties>
</file>