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2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shd w:val="solid" w:color="FFFFFF" w:fill="auto"/>
        <w:autoSpaceDN w:val="0"/>
        <w:spacing w:line="4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申报材料的真实性声明</w:t>
      </w:r>
    </w:p>
    <w:p>
      <w:pPr>
        <w:pStyle w:val="8"/>
        <w:spacing w:line="640" w:lineRule="exact"/>
        <w:rPr>
          <w:rFonts w:ascii="仿宋_GB2312" w:hAnsi="黑体" w:eastAsia="仿宋_GB2312"/>
          <w:color w:val="000000"/>
          <w:sz w:val="32"/>
          <w:szCs w:val="32"/>
          <w:u w:val="single"/>
        </w:rPr>
      </w:pPr>
    </w:p>
    <w:p>
      <w:pPr>
        <w:pStyle w:val="8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莆田市商务局：</w:t>
      </w:r>
    </w:p>
    <w:p>
      <w:pPr>
        <w:pStyle w:val="9"/>
        <w:adjustRightInd w:val="0"/>
        <w:spacing w:line="600" w:lineRule="exact"/>
        <w:ind w:firstLine="640" w:firstLineChars="200"/>
        <w:textAlignment w:val="top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szCs w:val="32"/>
        </w:rPr>
        <w:t>我单位</w:t>
      </w:r>
      <w:r>
        <w:rPr>
          <w:rFonts w:hint="eastAsia" w:ascii="仿宋_GB2312" w:hAnsi="仿宋_GB2312" w:cs="仿宋_GB2312"/>
          <w:color w:val="000000"/>
          <w:szCs w:val="32"/>
        </w:rPr>
        <w:t>经营无重大违法违规记录，</w:t>
      </w:r>
      <w:r>
        <w:rPr>
          <w:rFonts w:hint="eastAsia" w:ascii="仿宋_GB2312" w:hAnsi="仿宋_GB2312" w:cs="仿宋_GB2312"/>
          <w:szCs w:val="32"/>
        </w:rPr>
        <w:t>同时严格</w:t>
      </w:r>
      <w:r>
        <w:rPr>
          <w:rFonts w:hint="eastAsia" w:ascii="仿宋_GB2312" w:hAnsi="仿宋_GB2312" w:cs="仿宋_GB2312"/>
          <w:color w:val="000000"/>
          <w:szCs w:val="32"/>
        </w:rPr>
        <w:t>按照</w:t>
      </w:r>
      <w:r>
        <w:rPr>
          <w:rFonts w:hint="eastAsia" w:ascii="仿宋_GB2312" w:hAnsi="仿宋_GB2312" w:eastAsia="仿宋_GB2312" w:cs="仿宋_GB2312"/>
        </w:rPr>
        <w:t>《莆田市商务局关于做好202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年市级</w:t>
      </w:r>
      <w:r>
        <w:rPr>
          <w:rFonts w:hint="eastAsia" w:ascii="仿宋_GB2312" w:hAnsi="仿宋_GB2312" w:eastAsia="仿宋_GB2312" w:cs="仿宋_GB2312"/>
          <w:lang w:val="en-US" w:eastAsia="zh-CN"/>
        </w:rPr>
        <w:t>跨境电商</w:t>
      </w:r>
      <w:r>
        <w:rPr>
          <w:rFonts w:hint="eastAsia" w:ascii="仿宋_GB2312" w:hAnsi="仿宋_GB2312" w:eastAsia="仿宋_GB2312" w:cs="仿宋_GB2312"/>
          <w:lang w:eastAsia="zh-CN"/>
        </w:rPr>
        <w:t>相关扶持项目</w:t>
      </w:r>
      <w:r>
        <w:rPr>
          <w:rFonts w:hint="eastAsia" w:ascii="仿宋_GB2312" w:hAnsi="仿宋_GB2312" w:eastAsia="仿宋_GB2312" w:cs="仿宋_GB2312"/>
        </w:rPr>
        <w:t>申报工作的通知》（莆市商务〔202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〕</w:t>
      </w:r>
      <w:r>
        <w:rPr>
          <w:rFonts w:hint="eastAsia" w:ascii="仿宋_GB2312" w:hAnsi="仿宋_GB2312" w:cs="仿宋_GB231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</w:rPr>
        <w:t>号）</w:t>
      </w:r>
      <w:r>
        <w:rPr>
          <w:rFonts w:hint="eastAsia" w:ascii="仿宋_GB2312" w:hAnsi="仿宋_GB2312" w:cs="仿宋_GB2312"/>
          <w:color w:val="000000"/>
        </w:rPr>
        <w:t>有关规定</w:t>
      </w:r>
      <w:r>
        <w:rPr>
          <w:rFonts w:hint="eastAsia" w:ascii="仿宋_GB2312" w:hAnsi="仿宋_GB2312" w:cs="仿宋_GB2312"/>
          <w:color w:val="000000"/>
          <w:szCs w:val="32"/>
        </w:rPr>
        <w:t>申报</w:t>
      </w:r>
      <w:r>
        <w:rPr>
          <w:rFonts w:hint="eastAsia" w:ascii="仿宋_GB2312" w:hAnsi="仿宋_GB2312" w:cs="仿宋_GB2312"/>
          <w:szCs w:val="32"/>
        </w:rPr>
        <w:t>“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cs="仿宋_GB2312"/>
          <w:szCs w:val="32"/>
        </w:rPr>
        <w:t>”项目，已了解、知悉资金申报有关要求，对所填报的各项内容和递交的申请材料的有效性、合法性、合规性以及真实性作出保证并负责，所有复印件均与原件内容一致，不存在以上项目202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年已获得中央、省级、市级财政资金支持的情况。申报过程中如有虚构、失实、欺诈等情况，将无条件配合商务、财政部门收回资金并承担由此引致的全部责任和后果。</w:t>
      </w:r>
    </w:p>
    <w:p>
      <w:pPr>
        <w:pStyle w:val="8"/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</w:p>
    <w:p>
      <w:pPr>
        <w:pStyle w:val="8"/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</w:p>
    <w:p>
      <w:pPr>
        <w:pStyle w:val="8"/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法定代表人签字：              申请单位印章：</w:t>
      </w:r>
    </w:p>
    <w:p>
      <w:pPr>
        <w:pStyle w:val="8"/>
        <w:spacing w:line="600" w:lineRule="exact"/>
        <w:ind w:firstLine="640" w:firstLineChars="200"/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                            202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ZDJhMDkwYjY5NmM1NzJmYmJlZDU2YmZjZDk1M2MifQ=="/>
  </w:docVars>
  <w:rsids>
    <w:rsidRoot w:val="5EFD1703"/>
    <w:rsid w:val="5EF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"/>
    <w:basedOn w:val="1"/>
    <w:unhideWhenUsed/>
    <w:qFormat/>
    <w:uiPriority w:val="99"/>
    <w:rPr>
      <w:sz w:val="30"/>
      <w:szCs w:val="3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 New New New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2024-04-09T06:35:00Z</dcterms:created>
  <dc:creator>卷毛君</dc:creator>
  <cp:lastModifiedBy>卷毛君</cp:lastModifiedBy>
  <dcterms:modified xsi:type="dcterms:W3CDTF">2024-04-09T06:35:26Z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C18A8F92BC414C4E8E52A031E1C89364_11</vt:lpwstr>
  </property>
</Properties>
</file>