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widowControl w:val="0"/>
        <w:wordWrap/>
        <w:adjustRightInd/>
        <w:snapToGrid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b w:val="0"/>
          <w:bCs w:val="0"/>
          <w:sz w:val="30"/>
          <w:szCs w:val="30"/>
          <w:lang w:val="en-US" w:eastAsia="zh-CN"/>
        </w:rPr>
        <w:t xml:space="preserve">附件3-1 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    </w:t>
      </w:r>
    </w:p>
    <w:p>
      <w:pPr>
        <w:pStyle w:val="4"/>
        <w:widowControl w:val="0"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/>
          <w:bCs/>
          <w:szCs w:val="32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莆田市</w:t>
      </w:r>
      <w:r>
        <w:rPr>
          <w:rFonts w:hint="eastAsia" w:ascii="方正小标宋简体" w:eastAsia="方正小标宋简体"/>
          <w:sz w:val="36"/>
          <w:szCs w:val="36"/>
        </w:rPr>
        <w:t>拍卖企业年度核查登记表</w:t>
      </w:r>
    </w:p>
    <w:bookmarkEnd w:id="0"/>
    <w:tbl>
      <w:tblPr>
        <w:tblpPr w:leftFromText="180" w:rightFromText="180" w:vertAnchor="text" w:horzAnchor="page" w:tblpX="1320" w:tblpY="558"/>
        <w:tblW w:w="96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654"/>
        <w:gridCol w:w="781"/>
        <w:gridCol w:w="1541"/>
        <w:gridCol w:w="1557"/>
        <w:gridCol w:w="30"/>
        <w:gridCol w:w="1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拍卖企业名称</w:t>
            </w:r>
          </w:p>
        </w:tc>
        <w:tc>
          <w:tcPr>
            <w:tcW w:w="72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联系人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联系电话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员工总人数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注册拍卖师人数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拍卖师情况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姓　　名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执业注册时间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注册号码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3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企业诚信情况（含受处罚或受表彰情况）</w:t>
            </w:r>
          </w:p>
        </w:tc>
        <w:tc>
          <w:tcPr>
            <w:tcW w:w="72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上年度企业变更情况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变更时间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变更项目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变更前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变更后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23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上年度企业经营情况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年末净资产（所有者权益总额）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上缴税金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　　　　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税后利润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　　　　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拍卖场次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　　　　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拍卖成交额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　　　　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分公司情况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名　　称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拍卖场次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拍卖成交额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　　　　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</w:rPr>
              <w:t>拍卖企业承诺</w:t>
            </w:r>
          </w:p>
        </w:tc>
        <w:tc>
          <w:tcPr>
            <w:tcW w:w="72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</w:rPr>
              <w:t>本公司承诺对本表所填内容的真实性负责。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4320" w:firstLineChars="180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4320" w:firstLineChars="180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（公章）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/>
              <w:jc w:val="left"/>
              <w:textAlignment w:val="auto"/>
              <w:outlineLvl w:val="9"/>
              <w:rPr>
                <w:rFonts w:hint="eastAsia"/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法定代表人签字：               20　  年 　 月 　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4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spacing w:line="420" w:lineRule="exact"/>
              <w:jc w:val="both"/>
              <w:rPr>
                <w:rFonts w:hint="eastAsia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b w:val="0"/>
                <w:bCs/>
                <w:sz w:val="24"/>
                <w:szCs w:val="24"/>
                <w:lang w:eastAsia="zh-CN"/>
              </w:rPr>
              <w:t>县（区、管委会）商务主管部门审核意见</w:t>
            </w:r>
          </w:p>
          <w:p>
            <w:pPr>
              <w:widowControl/>
              <w:spacing w:line="420" w:lineRule="exact"/>
              <w:jc w:val="both"/>
              <w:rPr>
                <w:rFonts w:hint="eastAsia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420" w:lineRule="exact"/>
              <w:jc w:val="both"/>
              <w:rPr>
                <w:rFonts w:hint="eastAsia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420" w:lineRule="exact"/>
              <w:jc w:val="both"/>
              <w:rPr>
                <w:rFonts w:hint="eastAsia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(公章)</w:t>
            </w:r>
          </w:p>
          <w:p>
            <w:pPr>
              <w:widowControl/>
              <w:spacing w:line="420" w:lineRule="exact"/>
              <w:jc w:val="both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年    月    日</w:t>
            </w:r>
          </w:p>
        </w:tc>
        <w:tc>
          <w:tcPr>
            <w:tcW w:w="4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spacing w:line="420" w:lineRule="exact"/>
              <w:jc w:val="both"/>
              <w:rPr>
                <w:rFonts w:hint="eastAsia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b w:val="0"/>
                <w:bCs/>
                <w:sz w:val="24"/>
                <w:szCs w:val="24"/>
                <w:lang w:eastAsia="zh-CN"/>
              </w:rPr>
              <w:t>市商务局审批意见</w:t>
            </w:r>
          </w:p>
          <w:p>
            <w:pPr>
              <w:widowControl/>
              <w:spacing w:line="420" w:lineRule="exact"/>
              <w:jc w:val="both"/>
              <w:rPr>
                <w:rFonts w:hint="eastAsia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420" w:lineRule="exact"/>
              <w:jc w:val="both"/>
              <w:rPr>
                <w:rFonts w:hint="eastAsia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420" w:lineRule="exact"/>
              <w:jc w:val="both"/>
              <w:rPr>
                <w:rFonts w:hint="eastAsia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(公章)</w:t>
            </w:r>
          </w:p>
          <w:p>
            <w:pPr>
              <w:widowControl/>
              <w:spacing w:line="420" w:lineRule="exact"/>
              <w:jc w:val="both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年    月    日</w:t>
            </w:r>
          </w:p>
        </w:tc>
      </w:tr>
    </w:tbl>
    <w:p>
      <w:pPr>
        <w:widowControl w:val="0"/>
        <w:wordWrap/>
        <w:adjustRightInd/>
        <w:snapToGrid/>
        <w:spacing w:line="520" w:lineRule="exact"/>
        <w:ind w:left="0" w:leftChars="0" w:right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numId w:val="0"/>
        </w:numPr>
        <w:wordWrap/>
        <w:adjustRightInd/>
        <w:snapToGrid/>
        <w:spacing w:line="44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157" w:right="1463" w:bottom="1440" w:left="146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华文隶书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_GB2312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4">
    <w:name w:val="正文 New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">
    <w:name w:val="页眉 New"/>
    <w:basedOn w:val="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脚 New"/>
    <w:basedOn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码 New"/>
    <w:basedOn w:val="3"/>
    <w:qFormat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2016-12-08T02:11:00Z</cp:lastPrinted>
  <dcterms:modified xsi:type="dcterms:W3CDTF">2016-12-09T08:14:25Z</dcterms:modified>
  <dc:title> 附件3-1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